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right="284"/>
        <w:jc w:val="center"/>
      </w:pPr>
      <w:r>
        <w:rPr>
          <w:rFonts w:ascii="Times New Roman" w:eastAsia="Times New Roman" w:hAnsi="Times New Roman" w:cs="Times New Roman"/>
          <w:b/>
          <w:bCs/>
        </w:rPr>
        <w:t xml:space="preserve">ПОСТАНОВЛЕНИЕ </w:t>
      </w:r>
    </w:p>
    <w:p>
      <w:pPr>
        <w:spacing w:before="0" w:after="0"/>
        <w:ind w:right="284"/>
        <w:jc w:val="center"/>
      </w:pPr>
      <w:r>
        <w:rPr>
          <w:rFonts w:ascii="Times New Roman" w:eastAsia="Times New Roman" w:hAnsi="Times New Roman" w:cs="Times New Roman"/>
        </w:rPr>
        <w:t>о назначении административного наказания</w:t>
      </w:r>
    </w:p>
    <w:p>
      <w:pPr>
        <w:spacing w:before="0" w:after="0"/>
        <w:ind w:right="284"/>
        <w:jc w:val="center"/>
      </w:pPr>
    </w:p>
    <w:p>
      <w:pPr>
        <w:spacing w:before="0" w:after="0"/>
        <w:ind w:right="284"/>
        <w:jc w:val="both"/>
        <w:rPr>
          <w:sz w:val="24"/>
          <w:szCs w:val="24"/>
        </w:rPr>
      </w:pPr>
      <w:r>
        <w:rPr>
          <w:rFonts w:ascii="Times New Roman" w:eastAsia="Times New Roman" w:hAnsi="Times New Roman" w:cs="Times New Roman"/>
        </w:rPr>
        <w:t>г. 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16 сентября</w:t>
      </w:r>
      <w:r>
        <w:rPr>
          <w:rFonts w:ascii="Times New Roman" w:eastAsia="Times New Roman" w:hAnsi="Times New Roman" w:cs="Times New Roman"/>
        </w:rPr>
        <w:t xml:space="preserve"> </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w:t>
      </w:r>
    </w:p>
    <w:p>
      <w:pPr>
        <w:spacing w:before="0" w:after="0"/>
        <w:ind w:right="284"/>
        <w:jc w:val="both"/>
      </w:pPr>
      <w:r>
        <w:rPr>
          <w:rFonts w:ascii="Times New Roman" w:eastAsia="Times New Roman" w:hAnsi="Times New Roman" w:cs="Times New Roman"/>
        </w:rPr>
        <w:t> </w:t>
      </w:r>
    </w:p>
    <w:p>
      <w:pPr>
        <w:spacing w:before="0" w:after="0"/>
        <w:ind w:right="284" w:firstLine="720"/>
        <w:jc w:val="both"/>
      </w:pPr>
      <w:r>
        <w:rPr>
          <w:rFonts w:ascii="Times New Roman" w:eastAsia="Times New Roman" w:hAnsi="Times New Roman" w:cs="Times New Roman"/>
        </w:rPr>
        <w:t>Мировой судья судебного участка № 1 Ханты-Мансийского судебного района Ханты-Мансийского автоно</w:t>
      </w:r>
      <w:r>
        <w:rPr>
          <w:rFonts w:ascii="Times New Roman" w:eastAsia="Times New Roman" w:hAnsi="Times New Roman" w:cs="Times New Roman"/>
        </w:rPr>
        <w:t>много округа – Югры Худяков Андрей Викторович</w:t>
      </w:r>
      <w:r>
        <w:rPr>
          <w:rFonts w:ascii="Times New Roman" w:eastAsia="Times New Roman" w:hAnsi="Times New Roman" w:cs="Times New Roman"/>
        </w:rPr>
        <w:t xml:space="preserve">, </w:t>
      </w:r>
    </w:p>
    <w:p>
      <w:pPr>
        <w:spacing w:before="0" w:after="0"/>
        <w:ind w:right="284" w:firstLine="720"/>
        <w:jc w:val="both"/>
      </w:pPr>
      <w:r>
        <w:rPr>
          <w:rFonts w:ascii="Times New Roman" w:eastAsia="Times New Roman" w:hAnsi="Times New Roman" w:cs="Times New Roman"/>
        </w:rPr>
        <w:t>рассмотрев в открытом судебн</w:t>
      </w:r>
      <w:r>
        <w:rPr>
          <w:rFonts w:ascii="Times New Roman" w:eastAsia="Times New Roman" w:hAnsi="Times New Roman" w:cs="Times New Roman"/>
        </w:rPr>
        <w:t>ом заседании в помещении мирового судьи судебного участка № 1</w:t>
      </w:r>
      <w:r>
        <w:rPr>
          <w:rFonts w:ascii="Times New Roman" w:eastAsia="Times New Roman" w:hAnsi="Times New Roman" w:cs="Times New Roman"/>
        </w:rPr>
        <w:t xml:space="preserve"> Ханты-Мансийского судебного района дело об административном правонарушении № </w:t>
      </w:r>
      <w:r>
        <w:rPr>
          <w:rFonts w:ascii="Times New Roman" w:eastAsia="Times New Roman" w:hAnsi="Times New Roman" w:cs="Times New Roman"/>
          <w:b/>
          <w:bCs/>
        </w:rPr>
        <w:t>5-</w:t>
      </w:r>
      <w:r>
        <w:rPr>
          <w:rFonts w:ascii="Times New Roman" w:eastAsia="Times New Roman" w:hAnsi="Times New Roman" w:cs="Times New Roman"/>
          <w:b/>
          <w:bCs/>
        </w:rPr>
        <w:t>788</w:t>
      </w:r>
      <w:r>
        <w:rPr>
          <w:rFonts w:ascii="Times New Roman" w:eastAsia="Times New Roman" w:hAnsi="Times New Roman" w:cs="Times New Roman"/>
          <w:b/>
          <w:bCs/>
        </w:rPr>
        <w:t>-</w:t>
      </w:r>
      <w:r>
        <w:rPr>
          <w:rFonts w:ascii="Times New Roman" w:eastAsia="Times New Roman" w:hAnsi="Times New Roman" w:cs="Times New Roman"/>
          <w:b/>
          <w:bCs/>
        </w:rPr>
        <w:t>2804</w:t>
      </w:r>
      <w:r>
        <w:rPr>
          <w:rFonts w:ascii="Times New Roman" w:eastAsia="Times New Roman" w:hAnsi="Times New Roman" w:cs="Times New Roman"/>
          <w:b/>
          <w:bCs/>
        </w:rPr>
        <w:t>/2026</w:t>
      </w:r>
      <w:r>
        <w:rPr>
          <w:rFonts w:ascii="Times New Roman" w:eastAsia="Times New Roman" w:hAnsi="Times New Roman" w:cs="Times New Roman"/>
        </w:rPr>
        <w:t>, возбужденное по ч.1 ст.12.8 КоАП РФ в отношении</w:t>
      </w:r>
      <w:r>
        <w:rPr>
          <w:rFonts w:ascii="Times New Roman" w:eastAsia="Times New Roman" w:hAnsi="Times New Roman" w:cs="Times New Roman"/>
        </w:rPr>
        <w:t xml:space="preserve">  </w:t>
      </w:r>
      <w:r>
        <w:rPr>
          <w:rFonts w:ascii="Times New Roman" w:eastAsia="Times New Roman" w:hAnsi="Times New Roman" w:cs="Times New Roman"/>
          <w:b/>
          <w:bCs/>
        </w:rPr>
        <w:t>Щелкуновой Елены Викторовны</w:t>
      </w:r>
      <w:r>
        <w:rPr>
          <w:rFonts w:ascii="Times New Roman" w:eastAsia="Times New Roman" w:hAnsi="Times New Roman" w:cs="Times New Roman"/>
          <w:b/>
          <w:bCs/>
        </w:rPr>
        <w:t xml:space="preserve">, </w:t>
      </w:r>
      <w:r>
        <w:rPr>
          <w:rFonts w:ascii="Times New Roman" w:eastAsia="Times New Roman" w:hAnsi="Times New Roman" w:cs="Times New Roman"/>
        </w:rPr>
        <w:t xml:space="preserve"> </w:t>
      </w:r>
      <w:r>
        <w:rPr>
          <w:rStyle w:val="cat-UserDefinedgrp-32rplc-7"/>
          <w:rFonts w:ascii="Times New Roman" w:eastAsia="Times New Roman" w:hAnsi="Times New Roman" w:cs="Times New Roman"/>
        </w:rPr>
        <w:t>...</w:t>
      </w:r>
    </w:p>
    <w:p>
      <w:pPr>
        <w:spacing w:before="0" w:after="0"/>
        <w:ind w:right="284" w:firstLine="720"/>
        <w:jc w:val="center"/>
      </w:pPr>
      <w:r>
        <w:rPr>
          <w:rFonts w:ascii="Times New Roman" w:eastAsia="Times New Roman" w:hAnsi="Times New Roman" w:cs="Times New Roman"/>
          <w:b/>
          <w:bCs/>
        </w:rPr>
        <w:t>УСТАНОВИЛ</w:t>
      </w:r>
      <w:r>
        <w:rPr>
          <w:rFonts w:ascii="Times New Roman" w:eastAsia="Times New Roman" w:hAnsi="Times New Roman" w:cs="Times New Roman"/>
        </w:rPr>
        <w:t>:</w:t>
      </w:r>
    </w:p>
    <w:p>
      <w:pPr>
        <w:spacing w:before="0" w:after="0"/>
        <w:ind w:right="284" w:firstLine="720"/>
        <w:jc w:val="center"/>
      </w:pPr>
    </w:p>
    <w:p>
      <w:pPr>
        <w:spacing w:before="0" w:after="0"/>
        <w:ind w:right="284" w:firstLine="708"/>
        <w:jc w:val="both"/>
      </w:pPr>
      <w:r>
        <w:rPr>
          <w:rFonts w:ascii="Times New Roman" w:eastAsia="Times New Roman" w:hAnsi="Times New Roman" w:cs="Times New Roman"/>
        </w:rPr>
        <w:t>Щелкунова Е.В</w:t>
      </w:r>
      <w:r>
        <w:rPr>
          <w:rFonts w:ascii="Times New Roman" w:eastAsia="Times New Roman" w:hAnsi="Times New Roman" w:cs="Times New Roman"/>
        </w:rPr>
        <w:t xml:space="preserve">. </w:t>
      </w:r>
      <w:r>
        <w:rPr>
          <w:rFonts w:ascii="Times New Roman" w:eastAsia="Times New Roman" w:hAnsi="Times New Roman" w:cs="Times New Roman"/>
        </w:rPr>
        <w:t>10.05</w:t>
      </w:r>
      <w:r>
        <w:rPr>
          <w:rFonts w:ascii="Times New Roman" w:eastAsia="Times New Roman" w:hAnsi="Times New Roman" w:cs="Times New Roman"/>
        </w:rPr>
        <w:t>.2026</w:t>
      </w:r>
      <w:r>
        <w:rPr>
          <w:rFonts w:ascii="Times New Roman" w:eastAsia="Times New Roman" w:hAnsi="Times New Roman" w:cs="Times New Roman"/>
        </w:rPr>
        <w:t xml:space="preserve"> года в</w:t>
      </w:r>
      <w:r>
        <w:rPr>
          <w:rFonts w:ascii="Times New Roman" w:eastAsia="Times New Roman" w:hAnsi="Times New Roman" w:cs="Times New Roman"/>
        </w:rPr>
        <w:t xml:space="preserve"> </w:t>
      </w:r>
      <w:r>
        <w:rPr>
          <w:rFonts w:ascii="Times New Roman" w:eastAsia="Times New Roman" w:hAnsi="Times New Roman" w:cs="Times New Roman"/>
        </w:rPr>
        <w:t>01</w:t>
      </w:r>
      <w:r>
        <w:rPr>
          <w:rFonts w:ascii="Times New Roman" w:eastAsia="Times New Roman" w:hAnsi="Times New Roman" w:cs="Times New Roman"/>
        </w:rPr>
        <w:t xml:space="preserve"> час. </w:t>
      </w:r>
      <w:r>
        <w:rPr>
          <w:rFonts w:ascii="Times New Roman" w:eastAsia="Times New Roman" w:hAnsi="Times New Roman" w:cs="Times New Roman"/>
        </w:rPr>
        <w:t>27</w:t>
      </w:r>
      <w:r>
        <w:rPr>
          <w:rFonts w:ascii="Times New Roman" w:eastAsia="Times New Roman" w:hAnsi="Times New Roman" w:cs="Times New Roman"/>
        </w:rPr>
        <w:t xml:space="preserve"> </w:t>
      </w:r>
      <w:r>
        <w:rPr>
          <w:rFonts w:ascii="Times New Roman" w:eastAsia="Times New Roman" w:hAnsi="Times New Roman" w:cs="Times New Roman"/>
        </w:rPr>
        <w:t>мин</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в районе дома № </w:t>
      </w:r>
      <w:r>
        <w:rPr>
          <w:rFonts w:ascii="Times New Roman" w:eastAsia="Times New Roman" w:hAnsi="Times New Roman" w:cs="Times New Roman"/>
        </w:rPr>
        <w:t>5</w:t>
      </w:r>
      <w:r>
        <w:rPr>
          <w:rFonts w:ascii="Times New Roman" w:eastAsia="Times New Roman" w:hAnsi="Times New Roman" w:cs="Times New Roman"/>
        </w:rPr>
        <w:t xml:space="preserve"> по</w:t>
      </w:r>
      <w:r>
        <w:rPr>
          <w:rFonts w:ascii="Times New Roman" w:eastAsia="Times New Roman" w:hAnsi="Times New Roman" w:cs="Times New Roman"/>
        </w:rPr>
        <w:t xml:space="preserve"> ул.</w:t>
      </w:r>
      <w:r>
        <w:rPr>
          <w:rFonts w:ascii="Times New Roman" w:eastAsia="Times New Roman" w:hAnsi="Times New Roman" w:cs="Times New Roman"/>
        </w:rPr>
        <w:t xml:space="preserve"> </w:t>
      </w:r>
      <w:r>
        <w:rPr>
          <w:rFonts w:ascii="Times New Roman" w:eastAsia="Times New Roman" w:hAnsi="Times New Roman" w:cs="Times New Roman"/>
        </w:rPr>
        <w:t xml:space="preserve">Георгия Величко </w:t>
      </w:r>
      <w:r>
        <w:rPr>
          <w:rFonts w:ascii="Times New Roman" w:eastAsia="Times New Roman" w:hAnsi="Times New Roman" w:cs="Times New Roman"/>
        </w:rPr>
        <w:t>в г. Ханты-Мансийске</w:t>
      </w:r>
      <w:r>
        <w:rPr>
          <w:rFonts w:ascii="Times New Roman" w:eastAsia="Times New Roman" w:hAnsi="Times New Roman" w:cs="Times New Roman"/>
        </w:rPr>
        <w:t xml:space="preserve"> </w:t>
      </w:r>
      <w:r>
        <w:rPr>
          <w:rFonts w:ascii="Times New Roman" w:eastAsia="Times New Roman" w:hAnsi="Times New Roman" w:cs="Times New Roman"/>
        </w:rPr>
        <w:t>управлял</w:t>
      </w:r>
      <w:r>
        <w:rPr>
          <w:rFonts w:ascii="Times New Roman" w:eastAsia="Times New Roman" w:hAnsi="Times New Roman" w:cs="Times New Roman"/>
        </w:rPr>
        <w:t>а</w:t>
      </w:r>
      <w:r>
        <w:rPr>
          <w:rFonts w:ascii="Times New Roman" w:eastAsia="Times New Roman" w:hAnsi="Times New Roman" w:cs="Times New Roman"/>
        </w:rPr>
        <w:t xml:space="preserve"> транспортным </w:t>
      </w:r>
      <w:r>
        <w:rPr>
          <w:rFonts w:ascii="Times New Roman" w:eastAsia="Times New Roman" w:hAnsi="Times New Roman" w:cs="Times New Roman"/>
        </w:rPr>
        <w:t xml:space="preserve">средством </w:t>
      </w:r>
      <w:r>
        <w:rPr>
          <w:rStyle w:val="cat-UserDefinedgrp-33rplc-21"/>
          <w:rFonts w:ascii="Times New Roman" w:eastAsia="Times New Roman" w:hAnsi="Times New Roman" w:cs="Times New Roman"/>
        </w:rPr>
        <w:t>...</w:t>
      </w:r>
      <w:r>
        <w:rPr>
          <w:rFonts w:ascii="Times New Roman" w:eastAsia="Times New Roman" w:hAnsi="Times New Roman" w:cs="Times New Roman"/>
        </w:rPr>
        <w:t xml:space="preserve"> г/н </w:t>
      </w:r>
      <w:r>
        <w:rPr>
          <w:rStyle w:val="cat-UserDefinedgrp-34rplc-24"/>
          <w:rFonts w:ascii="Times New Roman" w:eastAsia="Times New Roman" w:hAnsi="Times New Roman" w:cs="Times New Roman"/>
        </w:rPr>
        <w:t>...</w:t>
      </w:r>
      <w:r>
        <w:rPr>
          <w:rFonts w:ascii="Times New Roman" w:eastAsia="Times New Roman" w:hAnsi="Times New Roman" w:cs="Times New Roman"/>
        </w:rPr>
        <w:t xml:space="preserve"> 186</w:t>
      </w:r>
      <w:r>
        <w:rPr>
          <w:rFonts w:ascii="Times New Roman" w:eastAsia="Times New Roman" w:hAnsi="Times New Roman" w:cs="Times New Roman"/>
        </w:rPr>
        <w:t>,</w:t>
      </w:r>
      <w:r>
        <w:rPr>
          <w:rFonts w:ascii="Times New Roman" w:eastAsia="Times New Roman" w:hAnsi="Times New Roman" w:cs="Times New Roman"/>
        </w:rPr>
        <w:t xml:space="preserve"> находясь в состоянии опьянения, при этом ее</w:t>
      </w:r>
      <w:r>
        <w:rPr>
          <w:rFonts w:ascii="Times New Roman" w:eastAsia="Times New Roman" w:hAnsi="Times New Roman" w:cs="Times New Roman"/>
        </w:rPr>
        <w:t xml:space="preserve"> </w:t>
      </w:r>
      <w:r>
        <w:rPr>
          <w:rFonts w:ascii="Times New Roman" w:eastAsia="Times New Roman" w:hAnsi="Times New Roman" w:cs="Times New Roman"/>
        </w:rPr>
        <w:t>действия не содержа</w:t>
      </w:r>
      <w:r>
        <w:rPr>
          <w:rFonts w:ascii="Times New Roman" w:eastAsia="Times New Roman" w:hAnsi="Times New Roman" w:cs="Times New Roman"/>
        </w:rPr>
        <w:t>т уголовно наказуемого деяния.</w:t>
      </w:r>
    </w:p>
    <w:p>
      <w:pPr>
        <w:spacing w:before="0" w:after="0"/>
        <w:ind w:right="425" w:firstLine="708"/>
        <w:jc w:val="both"/>
      </w:pPr>
      <w:r>
        <w:rPr>
          <w:rFonts w:ascii="Times New Roman" w:eastAsia="Times New Roman" w:hAnsi="Times New Roman" w:cs="Times New Roman"/>
        </w:rPr>
        <w:t>В судебное заседание Щелкунова Е.В. не явилась, о месте и времени рассмотрения дела была надлежаще уведомлена, ходатайство об отложении рассмотрении дела не</w:t>
      </w:r>
      <w:r>
        <w:rPr>
          <w:rFonts w:ascii="Times New Roman" w:eastAsia="Times New Roman" w:hAnsi="Times New Roman" w:cs="Times New Roman"/>
        </w:rPr>
        <w:t xml:space="preserve">  </w:t>
      </w:r>
      <w:r>
        <w:rPr>
          <w:rFonts w:ascii="Times New Roman" w:eastAsia="Times New Roman" w:hAnsi="Times New Roman" w:cs="Times New Roman"/>
        </w:rPr>
        <w:t>поступило. Уважительная причина не явки судом не установлена.</w:t>
      </w:r>
    </w:p>
    <w:p>
      <w:pPr>
        <w:spacing w:before="0" w:after="0"/>
        <w:ind w:right="425" w:firstLine="708"/>
        <w:jc w:val="both"/>
      </w:pPr>
      <w:r>
        <w:rPr>
          <w:rFonts w:ascii="Times New Roman" w:eastAsia="Times New Roman" w:hAnsi="Times New Roman" w:cs="Times New Roman"/>
        </w:rPr>
        <w:t>В соответствии с частью 2</w:t>
      </w:r>
      <w:r>
        <w:rPr>
          <w:rFonts w:ascii="Times New Roman" w:eastAsia="Times New Roman" w:hAnsi="Times New Roman" w:cs="Times New Roman"/>
        </w:rPr>
        <w:t xml:space="preserve">  </w:t>
      </w:r>
      <w:r>
        <w:rPr>
          <w:rFonts w:ascii="Times New Roman" w:eastAsia="Times New Roman" w:hAnsi="Times New Roman" w:cs="Times New Roman"/>
        </w:rPr>
        <w:t>ст. 25.1 КоАП РФ дело может быть рассмотрено в отсутствие лица, в отношении которого ведется производство по делу об административном правонарушении,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rPr>
        <w:t xml:space="preserve">  </w:t>
      </w:r>
      <w:r>
        <w:rPr>
          <w:rFonts w:ascii="Times New Roman" w:eastAsia="Times New Roman" w:hAnsi="Times New Roman" w:cs="Times New Roman"/>
        </w:rPr>
        <w:t>Указанных обстоятельств судом не установлено, и мировой судья продолжил рассмотрение в отсутствие лица привлекаемого к административной ответственности.</w:t>
      </w:r>
      <w:r>
        <w:rPr>
          <w:rFonts w:ascii="Times New Roman" w:eastAsia="Times New Roman" w:hAnsi="Times New Roman" w:cs="Times New Roman"/>
        </w:rPr>
        <w:t xml:space="preserve">  </w:t>
      </w:r>
    </w:p>
    <w:p>
      <w:pPr>
        <w:spacing w:before="0" w:after="0"/>
        <w:ind w:right="284" w:firstLine="708"/>
        <w:jc w:val="both"/>
      </w:pPr>
      <w:r>
        <w:rPr>
          <w:rFonts w:ascii="Times New Roman" w:eastAsia="Times New Roman" w:hAnsi="Times New Roman" w:cs="Times New Roman"/>
        </w:rPr>
        <w:t>И</w:t>
      </w:r>
      <w:r>
        <w:rPr>
          <w:rFonts w:ascii="Times New Roman" w:eastAsia="Times New Roman" w:hAnsi="Times New Roman" w:cs="Times New Roman"/>
        </w:rPr>
        <w:t>зучив и проанализировав письменные материалы дела, мировой судья установил следующее:</w:t>
      </w:r>
    </w:p>
    <w:p>
      <w:pPr>
        <w:spacing w:before="0" w:after="0"/>
        <w:ind w:right="284" w:firstLine="708"/>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Щелкуновой Е.В</w:t>
      </w:r>
      <w:r>
        <w:rPr>
          <w:rFonts w:ascii="Times New Roman" w:eastAsia="Times New Roman" w:hAnsi="Times New Roman" w:cs="Times New Roman"/>
        </w:rPr>
        <w:t>.</w:t>
      </w:r>
      <w:r>
        <w:rPr>
          <w:rFonts w:ascii="Times New Roman" w:eastAsia="Times New Roman" w:hAnsi="Times New Roman" w:cs="Times New Roman"/>
        </w:rPr>
        <w:t xml:space="preserve"> в совершении вышеуказанных действий подтверждается исследованными судом:</w:t>
      </w:r>
    </w:p>
    <w:p>
      <w:pPr>
        <w:spacing w:before="0" w:after="0"/>
        <w:ind w:right="284" w:firstLine="708"/>
        <w:jc w:val="both"/>
      </w:pPr>
      <w:r>
        <w:rPr>
          <w:rFonts w:ascii="Times New Roman" w:eastAsia="Times New Roman" w:hAnsi="Times New Roman" w:cs="Times New Roman"/>
        </w:rPr>
        <w:t xml:space="preserve">- протоколом об административном правонарушении от </w:t>
      </w:r>
      <w:r>
        <w:rPr>
          <w:rFonts w:ascii="Times New Roman" w:eastAsia="Times New Roman" w:hAnsi="Times New Roman" w:cs="Times New Roman"/>
        </w:rPr>
        <w:t>17.08</w:t>
      </w:r>
      <w:r>
        <w:rPr>
          <w:rFonts w:ascii="Times New Roman" w:eastAsia="Times New Roman" w:hAnsi="Times New Roman" w:cs="Times New Roman"/>
        </w:rPr>
        <w:t>.2026</w:t>
      </w:r>
      <w:r>
        <w:rPr>
          <w:rFonts w:ascii="Times New Roman" w:eastAsia="Times New Roman" w:hAnsi="Times New Roman" w:cs="Times New Roman"/>
        </w:rPr>
        <w:t xml:space="preserve"> г., согласно которого </w:t>
      </w:r>
      <w:r>
        <w:rPr>
          <w:rFonts w:ascii="Times New Roman" w:eastAsia="Times New Roman" w:hAnsi="Times New Roman" w:cs="Times New Roman"/>
        </w:rPr>
        <w:t xml:space="preserve">Щелкунова Е.В. 10.05.2026 года в 01 час. 27 мин. в районе дома № 5 по ул. Георгия Величко в г. Ханты-Мансийске управляла транспортным средством </w:t>
      </w:r>
      <w:r>
        <w:rPr>
          <w:rStyle w:val="cat-UserDefinedgrp-33rplc-34"/>
          <w:rFonts w:ascii="Times New Roman" w:eastAsia="Times New Roman" w:hAnsi="Times New Roman" w:cs="Times New Roman"/>
        </w:rPr>
        <w:t>...</w:t>
      </w:r>
      <w:r>
        <w:rPr>
          <w:rFonts w:ascii="Times New Roman" w:eastAsia="Times New Roman" w:hAnsi="Times New Roman" w:cs="Times New Roman"/>
        </w:rPr>
        <w:t xml:space="preserve"> г/н </w:t>
      </w:r>
      <w:r>
        <w:rPr>
          <w:rStyle w:val="cat-UserDefinedgrp-34rplc-37"/>
          <w:rFonts w:ascii="Times New Roman" w:eastAsia="Times New Roman" w:hAnsi="Times New Roman" w:cs="Times New Roman"/>
        </w:rPr>
        <w:t>...</w:t>
      </w:r>
      <w:r>
        <w:rPr>
          <w:rFonts w:ascii="Times New Roman" w:eastAsia="Times New Roman" w:hAnsi="Times New Roman" w:cs="Times New Roman"/>
        </w:rPr>
        <w:t xml:space="preserve"> 186, находясь в состоянии опьянения, при этом ее действия не содержат уголовно наказуемого деяния;</w:t>
      </w:r>
      <w:r>
        <w:rPr>
          <w:rFonts w:ascii="Times New Roman" w:eastAsia="Times New Roman" w:hAnsi="Times New Roman" w:cs="Times New Roman"/>
        </w:rPr>
        <w:t xml:space="preserve"> </w:t>
      </w:r>
    </w:p>
    <w:p>
      <w:pPr>
        <w:spacing w:before="0" w:after="0"/>
        <w:ind w:right="284" w:firstLine="708"/>
        <w:jc w:val="both"/>
      </w:pPr>
      <w:r>
        <w:rPr>
          <w:rFonts w:ascii="Times New Roman" w:eastAsia="Times New Roman" w:hAnsi="Times New Roman" w:cs="Times New Roman"/>
        </w:rPr>
        <w:t xml:space="preserve">- актом освидетельствования на состояние опьянения от </w:t>
      </w:r>
      <w:r>
        <w:rPr>
          <w:rFonts w:ascii="Times New Roman" w:eastAsia="Times New Roman" w:hAnsi="Times New Roman" w:cs="Times New Roman"/>
        </w:rPr>
        <w:t>10</w:t>
      </w:r>
      <w:r>
        <w:rPr>
          <w:rFonts w:ascii="Times New Roman" w:eastAsia="Times New Roman" w:hAnsi="Times New Roman" w:cs="Times New Roman"/>
        </w:rPr>
        <w:t>.05</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 xml:space="preserve">года, согласно которого </w:t>
      </w:r>
      <w:r>
        <w:rPr>
          <w:rFonts w:ascii="Times New Roman" w:eastAsia="Times New Roman" w:hAnsi="Times New Roman" w:cs="Times New Roman"/>
        </w:rPr>
        <w:t>процедура освидетельствования не проводилась;</w:t>
      </w:r>
    </w:p>
    <w:p>
      <w:pPr>
        <w:spacing w:before="0" w:after="0"/>
        <w:ind w:right="284"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бумажным носителем с результатами освидетельствования</w:t>
      </w:r>
      <w:r>
        <w:rPr>
          <w:rFonts w:ascii="Times New Roman" w:eastAsia="Times New Roman" w:hAnsi="Times New Roman" w:cs="Times New Roman"/>
        </w:rPr>
        <w:t>;</w:t>
      </w:r>
    </w:p>
    <w:p>
      <w:pPr>
        <w:spacing w:before="0" w:after="0"/>
        <w:ind w:right="284" w:firstLine="708"/>
        <w:jc w:val="both"/>
      </w:pPr>
      <w:r>
        <w:rPr>
          <w:rFonts w:ascii="Times New Roman" w:eastAsia="Times New Roman" w:hAnsi="Times New Roman" w:cs="Times New Roman"/>
        </w:rPr>
        <w:t xml:space="preserve">- справкой </w:t>
      </w:r>
      <w:r>
        <w:rPr>
          <w:rFonts w:ascii="Times New Roman" w:eastAsia="Times New Roman" w:hAnsi="Times New Roman" w:cs="Times New Roman"/>
        </w:rPr>
        <w:t>зам.</w:t>
      </w:r>
      <w:r>
        <w:rPr>
          <w:rFonts w:ascii="Times New Roman" w:eastAsia="Times New Roman" w:hAnsi="Times New Roman" w:cs="Times New Roman"/>
        </w:rPr>
        <w:t xml:space="preserve"> </w:t>
      </w:r>
      <w:r>
        <w:rPr>
          <w:rFonts w:ascii="Times New Roman" w:eastAsia="Times New Roman" w:hAnsi="Times New Roman" w:cs="Times New Roman"/>
        </w:rPr>
        <w:t>начальника</w:t>
      </w:r>
      <w:r>
        <w:rPr>
          <w:rFonts w:ascii="Times New Roman" w:eastAsia="Times New Roman" w:hAnsi="Times New Roman" w:cs="Times New Roman"/>
        </w:rPr>
        <w:t xml:space="preserve"> </w:t>
      </w:r>
      <w:r>
        <w:rPr>
          <w:rFonts w:ascii="Times New Roman" w:eastAsia="Times New Roman" w:hAnsi="Times New Roman" w:cs="Times New Roman"/>
        </w:rPr>
        <w:t xml:space="preserve">Госавтоинспекции </w:t>
      </w:r>
      <w:r>
        <w:rPr>
          <w:rFonts w:ascii="Times New Roman" w:eastAsia="Times New Roman" w:hAnsi="Times New Roman" w:cs="Times New Roman"/>
        </w:rPr>
        <w:t>о выданном водительском удостоверении</w:t>
      </w:r>
      <w:r>
        <w:rPr>
          <w:rFonts w:ascii="Times New Roman" w:eastAsia="Times New Roman" w:hAnsi="Times New Roman" w:cs="Times New Roman"/>
        </w:rPr>
        <w:t xml:space="preserve"> и о привлечении к административной ответственности</w:t>
      </w:r>
      <w:r>
        <w:rPr>
          <w:rFonts w:ascii="Times New Roman" w:eastAsia="Times New Roman" w:hAnsi="Times New Roman" w:cs="Times New Roman"/>
        </w:rPr>
        <w:t>;</w:t>
      </w:r>
    </w:p>
    <w:p>
      <w:pPr>
        <w:spacing w:before="0" w:after="0"/>
        <w:ind w:right="284" w:firstLine="708"/>
        <w:jc w:val="both"/>
      </w:pPr>
      <w:r>
        <w:rPr>
          <w:rFonts w:ascii="Times New Roman" w:eastAsia="Times New Roman" w:hAnsi="Times New Roman" w:cs="Times New Roman"/>
        </w:rPr>
        <w:t>- реестром правонарушени</w:t>
      </w:r>
      <w:r>
        <w:rPr>
          <w:rFonts w:ascii="Times New Roman" w:eastAsia="Times New Roman" w:hAnsi="Times New Roman" w:cs="Times New Roman"/>
        </w:rPr>
        <w:t>й</w:t>
      </w:r>
      <w:r>
        <w:rPr>
          <w:rFonts w:ascii="Times New Roman" w:eastAsia="Times New Roman" w:hAnsi="Times New Roman" w:cs="Times New Roman"/>
        </w:rPr>
        <w:t>;</w:t>
      </w:r>
    </w:p>
    <w:p>
      <w:pPr>
        <w:spacing w:before="0" w:after="0"/>
        <w:ind w:right="284" w:firstLine="708"/>
        <w:jc w:val="both"/>
      </w:pPr>
      <w:r>
        <w:rPr>
          <w:rFonts w:ascii="Times New Roman" w:eastAsia="Times New Roman" w:hAnsi="Times New Roman" w:cs="Times New Roman"/>
        </w:rPr>
        <w:t xml:space="preserve">- карточкой операции с </w:t>
      </w:r>
      <w:r>
        <w:rPr>
          <w:rFonts w:ascii="Times New Roman" w:eastAsia="Times New Roman" w:hAnsi="Times New Roman" w:cs="Times New Roman"/>
        </w:rPr>
        <w:t>водительским удостоверением</w:t>
      </w:r>
      <w:r>
        <w:rPr>
          <w:rFonts w:ascii="Times New Roman" w:eastAsia="Times New Roman" w:hAnsi="Times New Roman" w:cs="Times New Roman"/>
        </w:rPr>
        <w:t>;</w:t>
      </w:r>
    </w:p>
    <w:p>
      <w:pPr>
        <w:spacing w:before="0" w:after="0"/>
        <w:ind w:right="284" w:firstLine="708"/>
        <w:jc w:val="both"/>
      </w:pPr>
      <w:r>
        <w:rPr>
          <w:rFonts w:ascii="Times New Roman" w:eastAsia="Times New Roman" w:hAnsi="Times New Roman" w:cs="Times New Roman"/>
        </w:rPr>
        <w:t>- карточкой учета транспортного средства;</w:t>
      </w:r>
    </w:p>
    <w:p>
      <w:pPr>
        <w:spacing w:before="0" w:after="0"/>
        <w:ind w:right="284" w:firstLine="708"/>
        <w:jc w:val="both"/>
      </w:pPr>
      <w:r>
        <w:rPr>
          <w:rFonts w:ascii="Times New Roman" w:eastAsia="Times New Roman" w:hAnsi="Times New Roman" w:cs="Times New Roman"/>
        </w:rPr>
        <w:t xml:space="preserve">- протоколом об отстранении от управления транспортным средством от </w:t>
      </w:r>
      <w:r>
        <w:rPr>
          <w:rFonts w:ascii="Times New Roman" w:eastAsia="Times New Roman" w:hAnsi="Times New Roman" w:cs="Times New Roman"/>
        </w:rPr>
        <w:t>10</w:t>
      </w:r>
      <w:r>
        <w:rPr>
          <w:rFonts w:ascii="Times New Roman" w:eastAsia="Times New Roman" w:hAnsi="Times New Roman" w:cs="Times New Roman"/>
        </w:rPr>
        <w:t>.05</w:t>
      </w:r>
      <w:r>
        <w:rPr>
          <w:rFonts w:ascii="Times New Roman" w:eastAsia="Times New Roman" w:hAnsi="Times New Roman" w:cs="Times New Roman"/>
        </w:rPr>
        <w:t>.2026</w:t>
      </w:r>
      <w:r>
        <w:rPr>
          <w:rFonts w:ascii="Times New Roman" w:eastAsia="Times New Roman" w:hAnsi="Times New Roman" w:cs="Times New Roman"/>
        </w:rPr>
        <w:t xml:space="preserve"> г.;</w:t>
      </w:r>
    </w:p>
    <w:p>
      <w:pPr>
        <w:spacing w:before="0" w:after="0"/>
        <w:ind w:right="284" w:firstLine="708"/>
        <w:jc w:val="both"/>
      </w:pPr>
      <w:r>
        <w:rPr>
          <w:rFonts w:ascii="Times New Roman" w:eastAsia="Times New Roman" w:hAnsi="Times New Roman" w:cs="Times New Roman"/>
        </w:rPr>
        <w:t>- протоколом о направлении на медицинское освидетельствование на состояние опьянения, в связи с отказом от прохождения освидетельствования на состояние алкогольного опьянения, согласно которого Щелкунова Е.В. была согласна;</w:t>
      </w:r>
    </w:p>
    <w:p>
      <w:pPr>
        <w:spacing w:before="0" w:after="0"/>
        <w:ind w:right="284" w:firstLine="708"/>
        <w:jc w:val="both"/>
      </w:pPr>
      <w:r>
        <w:rPr>
          <w:rFonts w:ascii="Times New Roman" w:eastAsia="Times New Roman" w:hAnsi="Times New Roman" w:cs="Times New Roman"/>
        </w:rPr>
        <w:t>- справкой к акту медицинского освидетельствования на состояние опьянения от 10.05.2026 г. №434;</w:t>
      </w:r>
    </w:p>
    <w:p>
      <w:pPr>
        <w:spacing w:before="0" w:after="0"/>
        <w:ind w:right="284" w:firstLine="708"/>
        <w:jc w:val="both"/>
      </w:pPr>
      <w:r>
        <w:rPr>
          <w:rFonts w:ascii="Times New Roman" w:eastAsia="Times New Roman" w:hAnsi="Times New Roman" w:cs="Times New Roman"/>
        </w:rPr>
        <w:t xml:space="preserve">- актом медицинского освидетельствования на состояние опьянения №434 от 10.05.2026 г., согласно которого у Щелкуновой Е.В. </w:t>
      </w:r>
      <w:r>
        <w:rPr>
          <w:rFonts w:ascii="Times New Roman" w:eastAsia="Times New Roman" w:hAnsi="Times New Roman" w:cs="Times New Roman"/>
        </w:rPr>
        <w:t>установлено состояние опьянения – обнаружен</w:t>
      </w:r>
      <w:r>
        <w:rPr>
          <w:rFonts w:ascii="Times New Roman" w:eastAsia="Times New Roman" w:hAnsi="Times New Roman" w:cs="Times New Roman"/>
        </w:rPr>
        <w:t xml:space="preserve"> – а-</w:t>
      </w:r>
      <w:r>
        <w:rPr>
          <w:rFonts w:ascii="Times New Roman" w:eastAsia="Times New Roman" w:hAnsi="Times New Roman" w:cs="Times New Roman"/>
        </w:rPr>
        <w:t>PVP</w:t>
      </w:r>
      <w:r>
        <w:rPr>
          <w:rFonts w:ascii="Times New Roman" w:eastAsia="Times New Roman" w:hAnsi="Times New Roman" w:cs="Times New Roman"/>
        </w:rPr>
        <w:t xml:space="preserve"> (а-пи</w:t>
      </w:r>
      <w:r>
        <w:rPr>
          <w:rFonts w:ascii="Times New Roman" w:eastAsia="Times New Roman" w:hAnsi="Times New Roman" w:cs="Times New Roman"/>
        </w:rPr>
        <w:t>рролидинопентиофенон), мефедрон,</w:t>
      </w:r>
    </w:p>
    <w:p>
      <w:pPr>
        <w:spacing w:before="0" w:after="0"/>
        <w:ind w:right="284" w:firstLine="708"/>
        <w:jc w:val="both"/>
      </w:pPr>
      <w:r>
        <w:rPr>
          <w:rFonts w:ascii="Times New Roman" w:eastAsia="Times New Roman" w:hAnsi="Times New Roman" w:cs="Times New Roman"/>
        </w:rPr>
        <w:t>- рапортами</w:t>
      </w:r>
      <w:r>
        <w:rPr>
          <w:rFonts w:ascii="Times New Roman" w:eastAsia="Times New Roman" w:hAnsi="Times New Roman" w:cs="Times New Roman"/>
        </w:rPr>
        <w:t xml:space="preserve"> </w:t>
      </w:r>
      <w:r>
        <w:rPr>
          <w:rFonts w:ascii="Times New Roman" w:eastAsia="Times New Roman" w:hAnsi="Times New Roman" w:cs="Times New Roman"/>
        </w:rPr>
        <w:t>сотрудник</w:t>
      </w:r>
      <w:r>
        <w:rPr>
          <w:rFonts w:ascii="Times New Roman" w:eastAsia="Times New Roman" w:hAnsi="Times New Roman" w:cs="Times New Roman"/>
        </w:rPr>
        <w:t>ов</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ГИБДД, </w:t>
      </w:r>
    </w:p>
    <w:p>
      <w:pPr>
        <w:spacing w:before="0" w:after="0"/>
        <w:ind w:right="284" w:firstLine="708"/>
        <w:jc w:val="both"/>
      </w:pPr>
      <w:r>
        <w:rPr>
          <w:rFonts w:ascii="Times New Roman" w:eastAsia="Times New Roman" w:hAnsi="Times New Roman" w:cs="Times New Roman"/>
        </w:rPr>
        <w:t>- видеозаписью, на которой зафиксированы</w:t>
      </w:r>
      <w:r>
        <w:rPr>
          <w:rFonts w:ascii="Times New Roman" w:eastAsia="Times New Roman" w:hAnsi="Times New Roman" w:cs="Times New Roman"/>
        </w:rPr>
        <w:t xml:space="preserve"> момент управления </w:t>
      </w:r>
      <w:r>
        <w:rPr>
          <w:rFonts w:ascii="Times New Roman" w:eastAsia="Times New Roman" w:hAnsi="Times New Roman" w:cs="Times New Roman"/>
        </w:rPr>
        <w:t>Щелкуновой Е.В</w:t>
      </w:r>
      <w:r>
        <w:rPr>
          <w:rFonts w:ascii="Times New Roman" w:eastAsia="Times New Roman" w:hAnsi="Times New Roman" w:cs="Times New Roman"/>
        </w:rPr>
        <w:t>. автомобилем,</w:t>
      </w:r>
      <w:r>
        <w:rPr>
          <w:rFonts w:ascii="Times New Roman" w:eastAsia="Times New Roman" w:hAnsi="Times New Roman" w:cs="Times New Roman"/>
        </w:rPr>
        <w:t xml:space="preserve"> процедура отстранения от управления транспортным с</w:t>
      </w:r>
      <w:r>
        <w:rPr>
          <w:rFonts w:ascii="Times New Roman" w:eastAsia="Times New Roman" w:hAnsi="Times New Roman" w:cs="Times New Roman"/>
        </w:rPr>
        <w:t xml:space="preserve">редством, </w:t>
      </w:r>
      <w:r>
        <w:rPr>
          <w:rFonts w:ascii="Times New Roman" w:eastAsia="Times New Roman" w:hAnsi="Times New Roman" w:cs="Times New Roman"/>
        </w:rPr>
        <w:t>процедура освидетельствования на состояние алкогольного опьянения</w:t>
      </w:r>
      <w:r>
        <w:rPr>
          <w:rFonts w:ascii="Times New Roman" w:eastAsia="Times New Roman" w:hAnsi="Times New Roman" w:cs="Times New Roman"/>
        </w:rPr>
        <w:t>, направление на медицинское освидетельствование на состояние опьянения</w:t>
      </w:r>
      <w:r>
        <w:rPr>
          <w:rFonts w:ascii="Times New Roman" w:eastAsia="Times New Roman" w:hAnsi="Times New Roman" w:cs="Times New Roman"/>
        </w:rPr>
        <w:t>.</w:t>
      </w:r>
    </w:p>
    <w:p>
      <w:pPr>
        <w:spacing w:before="0" w:after="0"/>
        <w:ind w:right="284" w:firstLine="708"/>
        <w:jc w:val="both"/>
      </w:pPr>
      <w:r>
        <w:rPr>
          <w:rFonts w:ascii="Times New Roman" w:eastAsia="Times New Roman" w:hAnsi="Times New Roman" w:cs="Times New Roman"/>
        </w:rPr>
        <w:t xml:space="preserve">Таким образом, вина </w:t>
      </w:r>
      <w:r>
        <w:rPr>
          <w:rFonts w:ascii="Times New Roman" w:eastAsia="Times New Roman" w:hAnsi="Times New Roman" w:cs="Times New Roman"/>
        </w:rPr>
        <w:t>Щелкуновой Е.В</w:t>
      </w:r>
      <w:r>
        <w:rPr>
          <w:rFonts w:ascii="Times New Roman" w:eastAsia="Times New Roman" w:hAnsi="Times New Roman" w:cs="Times New Roman"/>
        </w:rPr>
        <w:t xml:space="preserve">. по факту управления транспортным средством в состоянии опьянения нашла свое подтверждение в судебном </w:t>
      </w:r>
      <w:r>
        <w:rPr>
          <w:rFonts w:ascii="Times New Roman" w:eastAsia="Times New Roman" w:hAnsi="Times New Roman" w:cs="Times New Roman"/>
        </w:rPr>
        <w:t xml:space="preserve">заседании. </w:t>
      </w:r>
    </w:p>
    <w:p>
      <w:pPr>
        <w:spacing w:before="0" w:after="0"/>
        <w:ind w:right="284"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Щелкуновой Е.В</w:t>
      </w:r>
      <w:r>
        <w:rPr>
          <w:rFonts w:ascii="Times New Roman" w:eastAsia="Times New Roman" w:hAnsi="Times New Roman" w:cs="Times New Roman"/>
        </w:rPr>
        <w:t xml:space="preserve">. мировой судья квалифицирует по ч.1 ст. 12.8 КоАП РФ, как управление транспортным средством водителем, находящимся в состоянии опьянения, если такие действия не </w:t>
      </w:r>
      <w:r>
        <w:rPr>
          <w:rFonts w:ascii="Times New Roman" w:eastAsia="Times New Roman" w:hAnsi="Times New Roman" w:cs="Times New Roman"/>
        </w:rPr>
        <w:t>содержат уголовно наказуемого деяния.</w:t>
      </w:r>
    </w:p>
    <w:p>
      <w:pPr>
        <w:spacing w:before="0" w:after="0"/>
        <w:ind w:right="284"/>
        <w:jc w:val="both"/>
      </w:pPr>
      <w:r>
        <w:rPr>
          <w:rFonts w:ascii="Times New Roman" w:eastAsia="Times New Roman" w:hAnsi="Times New Roman" w:cs="Times New Roman"/>
        </w:rPr>
        <w:t xml:space="preserve">           </w:t>
      </w:r>
      <w:r>
        <w:rPr>
          <w:rFonts w:ascii="Times New Roman" w:eastAsia="Times New Roman" w:hAnsi="Times New Roman" w:cs="Times New Roman"/>
        </w:rPr>
        <w:t>Смягчающи</w:t>
      </w:r>
      <w:r>
        <w:rPr>
          <w:rFonts w:ascii="Times New Roman" w:eastAsia="Times New Roman" w:hAnsi="Times New Roman" w:cs="Times New Roman"/>
        </w:rPr>
        <w:t>х</w:t>
      </w:r>
      <w:r>
        <w:rPr>
          <w:rFonts w:ascii="Times New Roman" w:eastAsia="Times New Roman" w:hAnsi="Times New Roman" w:cs="Times New Roman"/>
        </w:rPr>
        <w:t xml:space="preserve"> административную ответственность обстоятельств </w:t>
      </w:r>
      <w:r>
        <w:rPr>
          <w:rFonts w:ascii="Times New Roman" w:eastAsia="Times New Roman" w:hAnsi="Times New Roman" w:cs="Times New Roman"/>
        </w:rPr>
        <w:t xml:space="preserve">мировым судьей </w:t>
      </w:r>
      <w:r>
        <w:rPr>
          <w:rFonts w:ascii="Times New Roman" w:eastAsia="Times New Roman" w:hAnsi="Times New Roman" w:cs="Times New Roman"/>
        </w:rPr>
        <w:t>не установлено</w:t>
      </w:r>
      <w:r>
        <w:rPr>
          <w:rFonts w:ascii="Times New Roman" w:eastAsia="Times New Roman" w:hAnsi="Times New Roman" w:cs="Times New Roman"/>
        </w:rPr>
        <w:t>.</w:t>
      </w:r>
    </w:p>
    <w:p>
      <w:pPr>
        <w:spacing w:before="0" w:after="0"/>
        <w:ind w:right="284" w:firstLine="708"/>
        <w:jc w:val="both"/>
      </w:pPr>
      <w:r>
        <w:rPr>
          <w:rFonts w:ascii="Times New Roman" w:eastAsia="Times New Roman" w:hAnsi="Times New Roman" w:cs="Times New Roman"/>
        </w:rPr>
        <w:t xml:space="preserve">Отягчающим обстоятельством является повторное совершение однородного административного правонарушения. </w:t>
      </w:r>
    </w:p>
    <w:p>
      <w:pPr>
        <w:spacing w:before="0" w:after="0"/>
        <w:ind w:right="284" w:firstLine="708"/>
        <w:jc w:val="both"/>
      </w:pPr>
      <w:r>
        <w:rPr>
          <w:rFonts w:ascii="Times New Roman" w:eastAsia="Times New Roman" w:hAnsi="Times New Roman" w:cs="Times New Roman"/>
        </w:rPr>
        <w:t>Определяя вид и меру наказан</w:t>
      </w:r>
      <w:r>
        <w:rPr>
          <w:rFonts w:ascii="Times New Roman" w:eastAsia="Times New Roman" w:hAnsi="Times New Roman" w:cs="Times New Roman"/>
        </w:rPr>
        <w:t>ия нарушителю, суд учитывает её</w:t>
      </w:r>
      <w:r>
        <w:rPr>
          <w:rFonts w:ascii="Times New Roman" w:eastAsia="Times New Roman" w:hAnsi="Times New Roman" w:cs="Times New Roman"/>
        </w:rPr>
        <w:t xml:space="preserve"> личность, характер </w:t>
      </w:r>
      <w:r>
        <w:rPr>
          <w:rFonts w:ascii="Times New Roman" w:eastAsia="Times New Roman" w:hAnsi="Times New Roman" w:cs="Times New Roman"/>
        </w:rPr>
        <w:t>совершенного ей</w:t>
      </w:r>
      <w:r>
        <w:rPr>
          <w:rFonts w:ascii="Times New Roman" w:eastAsia="Times New Roman" w:hAnsi="Times New Roman" w:cs="Times New Roman"/>
        </w:rPr>
        <w:t xml:space="preserve"> правонарушения</w:t>
      </w:r>
      <w:r>
        <w:rPr>
          <w:rFonts w:ascii="Times New Roman" w:eastAsia="Times New Roman" w:hAnsi="Times New Roman" w:cs="Times New Roman"/>
        </w:rPr>
        <w:t xml:space="preserve">, </w:t>
      </w:r>
      <w:r>
        <w:rPr>
          <w:rFonts w:ascii="Times New Roman" w:eastAsia="Times New Roman" w:hAnsi="Times New Roman" w:cs="Times New Roman"/>
        </w:rPr>
        <w:t xml:space="preserve">а также тот факт, что </w:t>
      </w:r>
      <w:r>
        <w:rPr>
          <w:rFonts w:ascii="Times New Roman" w:eastAsia="Times New Roman" w:hAnsi="Times New Roman" w:cs="Times New Roman"/>
        </w:rPr>
        <w:t>Щелкунова</w:t>
      </w:r>
      <w:r>
        <w:rPr>
          <w:rFonts w:ascii="Times New Roman" w:eastAsia="Times New Roman" w:hAnsi="Times New Roman" w:cs="Times New Roman"/>
        </w:rPr>
        <w:t xml:space="preserve"> Е.В</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управлял</w:t>
      </w:r>
      <w:r>
        <w:rPr>
          <w:rFonts w:ascii="Times New Roman" w:eastAsia="Times New Roman" w:hAnsi="Times New Roman" w:cs="Times New Roman"/>
        </w:rPr>
        <w:t>а</w:t>
      </w:r>
      <w:r>
        <w:rPr>
          <w:rFonts w:ascii="Times New Roman" w:eastAsia="Times New Roman" w:hAnsi="Times New Roman" w:cs="Times New Roman"/>
        </w:rPr>
        <w:t xml:space="preserve"> автомобилем в состоянии </w:t>
      </w:r>
      <w:r>
        <w:rPr>
          <w:rFonts w:ascii="Times New Roman" w:eastAsia="Times New Roman" w:hAnsi="Times New Roman" w:cs="Times New Roman"/>
        </w:rPr>
        <w:t xml:space="preserve">опьянения </w:t>
      </w:r>
      <w:r>
        <w:rPr>
          <w:rFonts w:ascii="Times New Roman" w:eastAsia="Times New Roman" w:hAnsi="Times New Roman" w:cs="Times New Roman"/>
        </w:rPr>
        <w:t>на оживленных улицах города,</w:t>
      </w:r>
      <w:r>
        <w:rPr>
          <w:rFonts w:ascii="Times New Roman" w:eastAsia="Times New Roman" w:hAnsi="Times New Roman" w:cs="Times New Roman"/>
        </w:rPr>
        <w:t xml:space="preserve"> </w:t>
      </w:r>
      <w:r>
        <w:rPr>
          <w:rFonts w:ascii="Times New Roman" w:eastAsia="Times New Roman" w:hAnsi="Times New Roman" w:cs="Times New Roman"/>
        </w:rPr>
        <w:t>создавая опасность для других участников дорожного движения.</w:t>
      </w:r>
    </w:p>
    <w:p>
      <w:pPr>
        <w:spacing w:before="0" w:after="0"/>
        <w:ind w:right="284"/>
        <w:jc w:val="both"/>
        <w:rPr>
          <w:sz w:val="24"/>
          <w:szCs w:val="24"/>
        </w:rPr>
      </w:pPr>
      <w:r>
        <w:rPr>
          <w:sz w:val="24"/>
          <w:szCs w:val="24"/>
        </w:rPr>
        <w:tab/>
      </w:r>
      <w:r>
        <w:rPr>
          <w:rFonts w:ascii="Times New Roman" w:eastAsia="Times New Roman" w:hAnsi="Times New Roman" w:cs="Times New Roman"/>
        </w:rPr>
        <w:t>Руководствуясь ст. ст. 23.1, 29.5, 29.6, 29.10 КоАП РФ, мировой судья,</w:t>
      </w:r>
    </w:p>
    <w:p>
      <w:pPr>
        <w:spacing w:before="0" w:after="0"/>
        <w:ind w:right="284"/>
        <w:jc w:val="center"/>
      </w:pPr>
    </w:p>
    <w:p>
      <w:pPr>
        <w:spacing w:before="0" w:after="0"/>
        <w:ind w:right="284"/>
        <w:jc w:val="center"/>
      </w:pPr>
      <w:r>
        <w:rPr>
          <w:rFonts w:ascii="Times New Roman" w:eastAsia="Times New Roman" w:hAnsi="Times New Roman" w:cs="Times New Roman"/>
          <w:b/>
          <w:bCs/>
        </w:rPr>
        <w:t>ПОСТАНОВИЛ</w:t>
      </w:r>
      <w:r>
        <w:rPr>
          <w:rFonts w:ascii="Times New Roman" w:eastAsia="Times New Roman" w:hAnsi="Times New Roman" w:cs="Times New Roman"/>
        </w:rPr>
        <w:t>:</w:t>
      </w:r>
    </w:p>
    <w:p>
      <w:pPr>
        <w:spacing w:before="0" w:after="0"/>
        <w:ind w:right="284"/>
        <w:jc w:val="center"/>
      </w:pPr>
    </w:p>
    <w:p>
      <w:pPr>
        <w:spacing w:before="0" w:after="0"/>
        <w:ind w:right="284" w:firstLine="720"/>
        <w:jc w:val="both"/>
      </w:pPr>
      <w:r>
        <w:rPr>
          <w:rFonts w:ascii="Times New Roman" w:eastAsia="Times New Roman" w:hAnsi="Times New Roman" w:cs="Times New Roman"/>
        </w:rPr>
        <w:t xml:space="preserve">Признать </w:t>
      </w:r>
      <w:r>
        <w:rPr>
          <w:rFonts w:ascii="Times New Roman" w:eastAsia="Times New Roman" w:hAnsi="Times New Roman" w:cs="Times New Roman"/>
          <w:b/>
          <w:bCs/>
        </w:rPr>
        <w:t>Щелкунову Елену Викторовну</w:t>
      </w:r>
      <w:r>
        <w:rPr>
          <w:rFonts w:ascii="Times New Roman" w:eastAsia="Times New Roman" w:hAnsi="Times New Roman" w:cs="Times New Roman"/>
        </w:rPr>
        <w:t xml:space="preserve"> </w:t>
      </w:r>
      <w:r>
        <w:rPr>
          <w:rFonts w:ascii="Times New Roman" w:eastAsia="Times New Roman" w:hAnsi="Times New Roman" w:cs="Times New Roman"/>
        </w:rPr>
        <w:t>виновной</w:t>
      </w:r>
      <w:r>
        <w:rPr>
          <w:rFonts w:ascii="Times New Roman" w:eastAsia="Times New Roman" w:hAnsi="Times New Roman" w:cs="Times New Roman"/>
        </w:rPr>
        <w:t xml:space="preserve"> в совершении административного правонарушения, ответственность за совершение которого предусмотрена ч.1 ст.12.8 Кодекса РФ об административных правонарушениях и на</w:t>
      </w:r>
      <w:r>
        <w:rPr>
          <w:rFonts w:ascii="Times New Roman" w:eastAsia="Times New Roman" w:hAnsi="Times New Roman" w:cs="Times New Roman"/>
        </w:rPr>
        <w:t>значить ей</w:t>
      </w:r>
      <w:r>
        <w:rPr>
          <w:rFonts w:ascii="Times New Roman" w:eastAsia="Times New Roman" w:hAnsi="Times New Roman" w:cs="Times New Roman"/>
        </w:rPr>
        <w:t xml:space="preserve"> наказание в виде </w:t>
      </w:r>
      <w:r>
        <w:rPr>
          <w:rFonts w:ascii="Times New Roman" w:eastAsia="Times New Roman" w:hAnsi="Times New Roman" w:cs="Times New Roman"/>
        </w:rPr>
        <w:t xml:space="preserve">административного штрафа в размере </w:t>
      </w:r>
      <w:r>
        <w:rPr>
          <w:rFonts w:ascii="Times New Roman" w:eastAsia="Times New Roman" w:hAnsi="Times New Roman" w:cs="Times New Roman"/>
        </w:rPr>
        <w:t xml:space="preserve">сорока пяти </w:t>
      </w:r>
      <w:r>
        <w:rPr>
          <w:rFonts w:ascii="Times New Roman" w:eastAsia="Times New Roman" w:hAnsi="Times New Roman" w:cs="Times New Roman"/>
        </w:rPr>
        <w:t xml:space="preserve">тысяч </w:t>
      </w:r>
      <w:r>
        <w:rPr>
          <w:rFonts w:ascii="Times New Roman" w:eastAsia="Times New Roman" w:hAnsi="Times New Roman" w:cs="Times New Roman"/>
        </w:rPr>
        <w:t>(</w:t>
      </w:r>
      <w:r>
        <w:rPr>
          <w:rFonts w:ascii="Times New Roman" w:eastAsia="Times New Roman" w:hAnsi="Times New Roman" w:cs="Times New Roman"/>
        </w:rPr>
        <w:t>45</w:t>
      </w:r>
      <w:r>
        <w:rPr>
          <w:rFonts w:ascii="Times New Roman" w:eastAsia="Times New Roman" w:hAnsi="Times New Roman" w:cs="Times New Roman"/>
        </w:rPr>
        <w:t xml:space="preserve">000) рублей с лишением права управления транспортными </w:t>
      </w:r>
      <w:r>
        <w:rPr>
          <w:rFonts w:ascii="Times New Roman" w:eastAsia="Times New Roman" w:hAnsi="Times New Roman" w:cs="Times New Roman"/>
        </w:rPr>
        <w:t>ср</w:t>
      </w:r>
      <w:r>
        <w:rPr>
          <w:rFonts w:ascii="Times New Roman" w:eastAsia="Times New Roman" w:hAnsi="Times New Roman" w:cs="Times New Roman"/>
        </w:rPr>
        <w:t xml:space="preserve">едствами на срок один год </w:t>
      </w:r>
      <w:r>
        <w:rPr>
          <w:rFonts w:ascii="Times New Roman" w:eastAsia="Times New Roman" w:hAnsi="Times New Roman" w:cs="Times New Roman"/>
        </w:rPr>
        <w:t>восемь</w:t>
      </w:r>
      <w:r>
        <w:rPr>
          <w:rFonts w:ascii="Times New Roman" w:eastAsia="Times New Roman" w:hAnsi="Times New Roman" w:cs="Times New Roman"/>
        </w:rPr>
        <w:t xml:space="preserve"> </w:t>
      </w:r>
      <w:r>
        <w:rPr>
          <w:rFonts w:ascii="Times New Roman" w:eastAsia="Times New Roman" w:hAnsi="Times New Roman" w:cs="Times New Roman"/>
        </w:rPr>
        <w:t xml:space="preserve">месяцев. </w:t>
      </w:r>
    </w:p>
    <w:p>
      <w:pPr>
        <w:spacing w:before="0" w:after="0"/>
        <w:ind w:right="284" w:firstLine="720"/>
        <w:jc w:val="both"/>
      </w:pPr>
      <w:r>
        <w:rPr>
          <w:rFonts w:ascii="Times New Roman" w:eastAsia="Times New Roman" w:hAnsi="Times New Roman" w:cs="Times New Roman"/>
        </w:rPr>
        <w:t xml:space="preserve">Вступившее в законную силу постановление о назначении </w:t>
      </w:r>
      <w:r>
        <w:rPr>
          <w:rFonts w:ascii="Times New Roman" w:eastAsia="Times New Roman" w:hAnsi="Times New Roman" w:cs="Times New Roman"/>
        </w:rPr>
        <w:t>административного наказания, в соответствии с требованиями ст.31.3, 32.5 КоАП РФ, направить в ОГИБДД МО</w:t>
      </w:r>
      <w:r>
        <w:rPr>
          <w:rFonts w:ascii="Times New Roman" w:eastAsia="Times New Roman" w:hAnsi="Times New Roman" w:cs="Times New Roman"/>
        </w:rPr>
        <w:t xml:space="preserve">  </w:t>
      </w:r>
      <w:r>
        <w:rPr>
          <w:rFonts w:ascii="Times New Roman" w:eastAsia="Times New Roman" w:hAnsi="Times New Roman" w:cs="Times New Roman"/>
        </w:rPr>
        <w:t>МВД России «Ханты-Мансийский», для исполнения.</w:t>
      </w:r>
    </w:p>
    <w:p>
      <w:pPr>
        <w:spacing w:before="0" w:after="0"/>
        <w:ind w:right="284"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Разъяснить </w:t>
      </w:r>
      <w:r>
        <w:rPr>
          <w:rFonts w:ascii="Times New Roman" w:eastAsia="Times New Roman" w:hAnsi="Times New Roman" w:cs="Times New Roman"/>
        </w:rPr>
        <w:t>лицу, в отношении</w:t>
      </w:r>
      <w:r>
        <w:rPr>
          <w:rFonts w:ascii="Times New Roman" w:eastAsia="Times New Roman" w:hAnsi="Times New Roman" w:cs="Times New Roman"/>
        </w:rPr>
        <w:t xml:space="preserve">  </w:t>
      </w:r>
      <w:r>
        <w:rPr>
          <w:rFonts w:ascii="Times New Roman" w:eastAsia="Times New Roman" w:hAnsi="Times New Roman" w:cs="Times New Roman"/>
        </w:rPr>
        <w:t xml:space="preserve">которого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right="284"/>
        <w:jc w:val="both"/>
      </w:pPr>
      <w:r>
        <w:rPr>
          <w:rFonts w:ascii="Times New Roman" w:eastAsia="Times New Roman" w:hAnsi="Times New Roman" w:cs="Times New Roman"/>
        </w:rPr>
        <w:t xml:space="preserve">          </w:t>
      </w:r>
      <w:r>
        <w:rPr>
          <w:rFonts w:ascii="Times New Roman" w:eastAsia="Times New Roman" w:hAnsi="Times New Roman" w:cs="Times New Roman"/>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rPr>
        <w:t xml:space="preserve">  </w:t>
      </w:r>
      <w:r>
        <w:rPr>
          <w:rFonts w:ascii="Times New Roman" w:eastAsia="Times New Roman" w:hAnsi="Times New Roman" w:cs="Times New Roman"/>
        </w:rPr>
        <w:t>в указанный орган в тот же срок.</w:t>
      </w:r>
    </w:p>
    <w:p>
      <w:pPr>
        <w:spacing w:before="0" w:after="0"/>
        <w:ind w:right="284" w:firstLine="720"/>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right="284" w:firstLine="720"/>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w:t>
      </w:r>
      <w:r>
        <w:rPr>
          <w:rFonts w:ascii="Times New Roman" w:eastAsia="Times New Roman" w:hAnsi="Times New Roman" w:cs="Times New Roman"/>
        </w:rPr>
        <w:t xml:space="preserve">либо со дня истечения срока отсрочки или срока рассрочки, предусмотренных </w:t>
      </w:r>
      <w:hyperlink w:anchor="sub_315" w:history="1">
        <w:r>
          <w:rPr>
            <w:rFonts w:ascii="Times New Roman" w:eastAsia="Times New Roman" w:hAnsi="Times New Roman" w:cs="Times New Roman"/>
            <w:color w:val="0000EE"/>
            <w:u w:val="single" w:color="0000EE"/>
          </w:rPr>
          <w:t>статьей 31.5</w:t>
        </w:r>
      </w:hyperlink>
      <w:r>
        <w:rPr>
          <w:rFonts w:ascii="Times New Roman" w:eastAsia="Times New Roman" w:hAnsi="Times New Roman" w:cs="Times New Roman"/>
        </w:rPr>
        <w:t xml:space="preserve"> КоАП РФ.</w:t>
      </w:r>
    </w:p>
    <w:p>
      <w:pPr>
        <w:spacing w:before="0" w:after="0"/>
        <w:ind w:right="284" w:firstLine="708"/>
        <w:jc w:val="both"/>
        <w:rPr>
          <w:sz w:val="26"/>
          <w:szCs w:val="26"/>
        </w:rPr>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sub_32201" w:history="1">
        <w:r>
          <w:rPr>
            <w:rFonts w:ascii="Times New Roman" w:eastAsia="Times New Roman" w:hAnsi="Times New Roman" w:cs="Times New Roman"/>
            <w:color w:val="0000EE"/>
            <w:u w:val="single" w:color="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4" w:history="1">
        <w:r>
          <w:rPr>
            <w:rFonts w:ascii="Times New Roman" w:eastAsia="Times New Roman" w:hAnsi="Times New Roman" w:cs="Times New Roman"/>
            <w:color w:val="0000EE"/>
            <w:u w:val="single" w:color="0000EE"/>
          </w:rPr>
          <w:t>федеральным законодательством</w:t>
        </w:r>
      </w:hyperlink>
      <w:r>
        <w:rPr>
          <w:rFonts w:ascii="Times New Roman" w:eastAsia="Times New Roman" w:hAnsi="Times New Roman" w:cs="Times New Roman"/>
        </w:rPr>
        <w:t>.</w:t>
      </w:r>
    </w:p>
    <w:p>
      <w:pPr>
        <w:spacing w:before="0" w:after="0"/>
        <w:ind w:right="284" w:firstLine="720"/>
        <w:jc w:val="both"/>
      </w:pPr>
      <w:r>
        <w:rPr>
          <w:rFonts w:ascii="Times New Roman" w:eastAsia="Times New Roman" w:hAnsi="Times New Roman" w:cs="Times New Roman"/>
        </w:rPr>
        <w:t>Настоящее постановление может быть обжаловано</w:t>
      </w:r>
      <w:r>
        <w:rPr>
          <w:rFonts w:ascii="Times New Roman" w:eastAsia="Times New Roman" w:hAnsi="Times New Roman" w:cs="Times New Roman"/>
        </w:rPr>
        <w:t xml:space="preserve">  </w:t>
      </w:r>
      <w:r>
        <w:rPr>
          <w:rFonts w:ascii="Times New Roman" w:eastAsia="Times New Roman" w:hAnsi="Times New Roman" w:cs="Times New Roman"/>
        </w:rPr>
        <w:t>и опротестовано в Ханты-Мансийский районный</w:t>
      </w:r>
      <w:r>
        <w:rPr>
          <w:rFonts w:ascii="Times New Roman" w:eastAsia="Times New Roman" w:hAnsi="Times New Roman" w:cs="Times New Roman"/>
        </w:rPr>
        <w:t xml:space="preserve">  </w:t>
      </w:r>
      <w:r>
        <w:rPr>
          <w:rFonts w:ascii="Times New Roman" w:eastAsia="Times New Roman" w:hAnsi="Times New Roman" w:cs="Times New Roman"/>
        </w:rPr>
        <w:t xml:space="preserve">суд через мирового судью в течение 10 </w:t>
      </w:r>
      <w:r>
        <w:rPr>
          <w:rFonts w:ascii="Times New Roman" w:eastAsia="Times New Roman" w:hAnsi="Times New Roman" w:cs="Times New Roman"/>
        </w:rPr>
        <w:t>дней</w:t>
      </w:r>
      <w:r>
        <w:rPr>
          <w:rFonts w:ascii="Times New Roman" w:eastAsia="Times New Roman" w:hAnsi="Times New Roman" w:cs="Times New Roman"/>
        </w:rPr>
        <w:t xml:space="preserve"> со дня получения копии постановления.</w:t>
      </w:r>
    </w:p>
    <w:p>
      <w:pPr>
        <w:spacing w:before="0" w:after="0"/>
        <w:ind w:left="708" w:right="284"/>
        <w:jc w:val="both"/>
      </w:pPr>
      <w:r>
        <w:rPr>
          <w:rFonts w:ascii="Times New Roman" w:eastAsia="Times New Roman" w:hAnsi="Times New Roman" w:cs="Times New Roman"/>
        </w:rPr>
        <w:t xml:space="preserve">Административный штраф подлежит уплате </w:t>
      </w:r>
      <w:r>
        <w:rPr>
          <w:rFonts w:ascii="Times New Roman" w:eastAsia="Times New Roman" w:hAnsi="Times New Roman" w:cs="Times New Roman"/>
        </w:rPr>
        <w:t>на расчетный счет:</w:t>
      </w:r>
      <w:r>
        <w:rPr>
          <w:rFonts w:ascii="Times New Roman" w:eastAsia="Times New Roman" w:hAnsi="Times New Roman" w:cs="Times New Roman"/>
        </w:rPr>
        <w:t xml:space="preserve">  </w:t>
      </w:r>
    </w:p>
    <w:p>
      <w:pPr>
        <w:spacing w:before="0" w:after="0"/>
        <w:ind w:right="284" w:firstLine="720"/>
        <w:jc w:val="both"/>
      </w:pPr>
      <w:r>
        <w:rPr>
          <w:rFonts w:ascii="Times New Roman" w:eastAsia="Times New Roman" w:hAnsi="Times New Roman" w:cs="Times New Roman"/>
        </w:rPr>
        <w:t xml:space="preserve">Получатель: УФК по Ханты-Мансийскому автономному округу - Югре (УМВД России по ХМАО-Югре) ИНН 860 101 03 90 </w:t>
      </w:r>
      <w:r>
        <w:rPr>
          <w:rFonts w:ascii="Times New Roman" w:eastAsia="Times New Roman" w:hAnsi="Times New Roman" w:cs="Times New Roman"/>
        </w:rPr>
        <w:t>счет/п 03100</w:t>
      </w:r>
      <w:r>
        <w:rPr>
          <w:rFonts w:ascii="Times New Roman" w:eastAsia="Times New Roman" w:hAnsi="Times New Roman" w:cs="Times New Roman"/>
        </w:rPr>
        <w:t>643000000018700</w:t>
      </w:r>
      <w:r>
        <w:rPr>
          <w:rFonts w:ascii="Times New Roman" w:eastAsia="Times New Roman" w:hAnsi="Times New Roman" w:cs="Times New Roman"/>
        </w:rPr>
        <w:t xml:space="preserve"> ОКТМО </w:t>
      </w:r>
      <w:r>
        <w:rPr>
          <w:rFonts w:ascii="Times New Roman" w:eastAsia="Times New Roman" w:hAnsi="Times New Roman" w:cs="Times New Roman"/>
        </w:rPr>
        <w:t>71829000</w:t>
      </w:r>
      <w:r>
        <w:rPr>
          <w:rFonts w:ascii="Times New Roman" w:eastAsia="Times New Roman" w:hAnsi="Times New Roman" w:cs="Times New Roman"/>
        </w:rPr>
        <w:t xml:space="preserve"> Счет № 401 02</w:t>
      </w:r>
      <w:r>
        <w:rPr>
          <w:rFonts w:ascii="Times New Roman" w:eastAsia="Times New Roman" w:hAnsi="Times New Roman" w:cs="Times New Roman"/>
        </w:rPr>
        <w:t xml:space="preserve">8 </w:t>
      </w:r>
      <w:r>
        <w:rPr>
          <w:rFonts w:ascii="Times New Roman" w:eastAsia="Times New Roman" w:hAnsi="Times New Roman" w:cs="Times New Roman"/>
        </w:rPr>
        <w:t>10245370000007</w:t>
      </w:r>
      <w:r>
        <w:rPr>
          <w:rFonts w:ascii="Times New Roman" w:eastAsia="Times New Roman" w:hAnsi="Times New Roman" w:cs="Times New Roman"/>
        </w:rPr>
        <w:t xml:space="preserve"> Банк: </w:t>
      </w:r>
      <w:r>
        <w:rPr>
          <w:rFonts w:ascii="Times New Roman" w:eastAsia="Times New Roman" w:hAnsi="Times New Roman" w:cs="Times New Roman"/>
        </w:rPr>
        <w:t>ОКЦ №8 УГУ Банка России</w:t>
      </w:r>
      <w:r>
        <w:rPr>
          <w:rFonts w:ascii="Times New Roman" w:eastAsia="Times New Roman" w:hAnsi="Times New Roman" w:cs="Times New Roman"/>
        </w:rPr>
        <w:t xml:space="preserve">//УФК по Ханты-Мансийскому автономному округу - Югре г. Ханты-Мансийск </w:t>
      </w:r>
      <w:r>
        <w:rPr>
          <w:rFonts w:ascii="Times New Roman" w:eastAsia="Times New Roman" w:hAnsi="Times New Roman" w:cs="Times New Roman"/>
        </w:rPr>
        <w:t xml:space="preserve"> </w:t>
      </w:r>
      <w:r>
        <w:rPr>
          <w:rFonts w:ascii="Times New Roman" w:eastAsia="Times New Roman" w:hAnsi="Times New Roman" w:cs="Times New Roman"/>
        </w:rPr>
        <w:t>БИК 007162163</w:t>
      </w:r>
      <w:r>
        <w:rPr>
          <w:rFonts w:ascii="Times New Roman" w:eastAsia="Times New Roman" w:hAnsi="Times New Roman" w:cs="Times New Roman"/>
        </w:rPr>
        <w:t xml:space="preserve">, </w:t>
      </w:r>
      <w:r>
        <w:rPr>
          <w:rFonts w:ascii="Times New Roman" w:eastAsia="Times New Roman" w:hAnsi="Times New Roman" w:cs="Times New Roman"/>
        </w:rPr>
        <w:t xml:space="preserve">УИН </w:t>
      </w:r>
      <w:r>
        <w:rPr>
          <w:rFonts w:ascii="Times New Roman" w:eastAsia="Times New Roman" w:hAnsi="Times New Roman" w:cs="Times New Roman"/>
        </w:rPr>
        <w:t>188</w:t>
      </w:r>
      <w:r>
        <w:rPr>
          <w:rFonts w:ascii="Times New Roman" w:eastAsia="Times New Roman" w:hAnsi="Times New Roman" w:cs="Times New Roman"/>
        </w:rPr>
        <w:t>104862</w:t>
      </w:r>
      <w:r>
        <w:rPr>
          <w:rFonts w:ascii="Times New Roman" w:eastAsia="Times New Roman" w:hAnsi="Times New Roman" w:cs="Times New Roman"/>
        </w:rPr>
        <w:t>60</w:t>
      </w:r>
      <w:r>
        <w:rPr>
          <w:rFonts w:ascii="Times New Roman" w:eastAsia="Times New Roman" w:hAnsi="Times New Roman" w:cs="Times New Roman"/>
        </w:rPr>
        <w:t>250003285</w:t>
      </w:r>
    </w:p>
    <w:p>
      <w:pPr>
        <w:spacing w:before="0" w:after="0"/>
        <w:ind w:right="284" w:firstLine="708"/>
        <w:jc w:val="both"/>
      </w:pPr>
    </w:p>
    <w:p>
      <w:pPr>
        <w:spacing w:before="0" w:after="0"/>
        <w:ind w:right="284" w:firstLine="708"/>
        <w:jc w:val="both"/>
      </w:pPr>
    </w:p>
    <w:p>
      <w:pPr>
        <w:spacing w:before="0" w:after="0"/>
        <w:ind w:right="284"/>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А.В. Худяков </w:t>
      </w:r>
    </w:p>
    <w:p>
      <w:pPr>
        <w:spacing w:before="0" w:after="0"/>
        <w:ind w:right="284"/>
        <w:jc w:val="both"/>
      </w:pPr>
      <w:r>
        <w:rPr>
          <w:rStyle w:val="cat-UserDefinedgrp-35rplc-59"/>
          <w:rFonts w:ascii="Times New Roman" w:eastAsia="Times New Roman" w:hAnsi="Times New Roman" w:cs="Times New Roman"/>
        </w:rPr>
        <w:t>...</w:t>
      </w:r>
    </w:p>
    <w:p>
      <w:pPr>
        <w:spacing w:before="0" w:after="0"/>
        <w:ind w:right="284"/>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pPr>
        <w:spacing w:before="0" w:after="0"/>
        <w:ind w:right="284"/>
        <w:jc w:val="both"/>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2rplc-7">
    <w:name w:val="cat-UserDefined grp-32 rplc-7"/>
    <w:basedOn w:val="DefaultParagraphFont"/>
  </w:style>
  <w:style w:type="character" w:customStyle="1" w:styleId="cat-UserDefinedgrp-33rplc-21">
    <w:name w:val="cat-UserDefined grp-33 rplc-21"/>
    <w:basedOn w:val="DefaultParagraphFont"/>
  </w:style>
  <w:style w:type="character" w:customStyle="1" w:styleId="cat-UserDefinedgrp-34rplc-24">
    <w:name w:val="cat-UserDefined grp-34 rplc-24"/>
    <w:basedOn w:val="DefaultParagraphFont"/>
  </w:style>
  <w:style w:type="character" w:customStyle="1" w:styleId="cat-UserDefinedgrp-33rplc-34">
    <w:name w:val="cat-UserDefined grp-33 rplc-34"/>
    <w:basedOn w:val="DefaultParagraphFont"/>
  </w:style>
  <w:style w:type="character" w:customStyle="1" w:styleId="cat-UserDefinedgrp-34rplc-37">
    <w:name w:val="cat-UserDefined grp-34 rplc-37"/>
    <w:basedOn w:val="DefaultParagraphFont"/>
  </w:style>
  <w:style w:type="character" w:customStyle="1" w:styleId="cat-UserDefinedgrp-35rplc-59">
    <w:name w:val="cat-UserDefined grp-35 rplc-5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56199.3"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